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365EE6">
        <w:rPr>
          <w:rFonts w:ascii="Verdana" w:hAnsi="Verdana" w:cs="Calibri Light"/>
          <w:b/>
          <w:szCs w:val="20"/>
        </w:rPr>
        <w:t>2</w:t>
      </w:r>
      <w:r w:rsidR="003B0071">
        <w:rPr>
          <w:rFonts w:ascii="Verdana" w:hAnsi="Verdana" w:cs="Calibri Light"/>
          <w:b/>
          <w:szCs w:val="20"/>
        </w:rPr>
        <w:t xml:space="preserve"> – </w:t>
      </w:r>
      <w:r w:rsidR="00365EE6">
        <w:rPr>
          <w:rFonts w:ascii="Verdana" w:hAnsi="Verdana" w:cs="Calibri Light"/>
          <w:b/>
          <w:szCs w:val="20"/>
        </w:rPr>
        <w:t xml:space="preserve">kwasy i sole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27103C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VAT</w:t>
            </w: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Producent, symbol </w:t>
            </w:r>
          </w:p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27103C" w:rsidRDefault="00256662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nr kat.</w:t>
            </w:r>
          </w:p>
          <w:p w:rsidR="00693E66" w:rsidRPr="0027103C" w:rsidRDefault="00693E66" w:rsidP="007A1273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(jeżeli dotyczy)</w:t>
            </w:r>
          </w:p>
        </w:tc>
      </w:tr>
      <w:tr w:rsidR="00365EE6" w:rsidRPr="0027103C" w:rsidTr="0027103C">
        <w:trPr>
          <w:trHeight w:val="1123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Chlorek glinu 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(25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- czystość min. 99,999% (trace metal basis)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- nr CAS 7446-70-0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- bezwodny, proszek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27103C">
        <w:trPr>
          <w:trHeight w:val="1124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Askorbinian sodu 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(100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- czystość min. 99% 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- nr CAS 134-03-2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- reagent Ph Eur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pStyle w:val="Stopka"/>
              <w:tabs>
                <w:tab w:val="clear" w:pos="4536"/>
                <w:tab w:val="clear" w:pos="9072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27103C">
            <w:pPr>
              <w:spacing w:before="40" w:after="4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27103C">
        <w:trPr>
          <w:trHeight w:val="1261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Kwas cytrynowy jednowodny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(500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czystość 99.5 – 100.5% (wg. metody acydymetrycznej) 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nr CAS 5947-29-1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reagent Ph Eur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27103C">
        <w:trPr>
          <w:trHeight w:val="976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Kwas borowy 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(100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czystość 99.5 – 100.5% (wg. metody alkalimetrycznej) 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- </w:t>
            </w: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nr CAS 10043-35-3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27103C">
        <w:trPr>
          <w:trHeight w:val="1261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>Czteroboran sodu</w:t>
            </w:r>
            <w:r w:rsidR="00346FEC" w:rsidRPr="0027103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(500 g)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- czystość min. 99%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- nr CAS 1330-43-4</w:t>
            </w:r>
          </w:p>
          <w:p w:rsidR="00365EE6" w:rsidRPr="0027103C" w:rsidRDefault="00365EE6" w:rsidP="00365EE6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 xml:space="preserve">- bezwodny, w formie proszku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46FEC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E6" w:rsidRPr="0027103C" w:rsidRDefault="00346FEC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EE6" w:rsidRPr="0027103C" w:rsidRDefault="00365EE6" w:rsidP="00365EE6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65EE6" w:rsidRPr="0027103C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pStyle w:val="Stopka"/>
              <w:tabs>
                <w:tab w:val="left" w:pos="708"/>
              </w:tabs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27103C">
              <w:rPr>
                <w:rFonts w:asciiTheme="majorHAnsi" w:hAnsiTheme="majorHAnsi" w:cstheme="majorHAnsi"/>
                <w:sz w:val="20"/>
                <w:szCs w:val="20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65EE6" w:rsidRPr="0027103C" w:rsidRDefault="00365EE6" w:rsidP="00365EE6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:rsidR="007A1273" w:rsidRPr="0027103C" w:rsidRDefault="007A1273" w:rsidP="0027103C">
      <w:pPr>
        <w:pStyle w:val="Akapitzlist"/>
        <w:numPr>
          <w:ilvl w:val="0"/>
          <w:numId w:val="6"/>
        </w:numPr>
        <w:spacing w:line="276" w:lineRule="auto"/>
        <w:ind w:left="357" w:hanging="357"/>
        <w:rPr>
          <w:rFonts w:ascii="Calibri Light" w:eastAsiaTheme="minorHAnsi" w:hAnsi="Calibri Light" w:cs="Calibri Light"/>
          <w:color w:val="000000"/>
          <w:sz w:val="24"/>
          <w:szCs w:val="24"/>
        </w:rPr>
      </w:pPr>
      <w:r w:rsidRPr="0027103C">
        <w:rPr>
          <w:rFonts w:ascii="Calibri Light" w:eastAsiaTheme="minorHAnsi" w:hAnsi="Calibri Light" w:cs="Calibri Light"/>
          <w:color w:val="000000"/>
          <w:sz w:val="24"/>
          <w:szCs w:val="24"/>
        </w:rPr>
        <w:lastRenderedPageBreak/>
        <w:t>Składam ofertę na wykonanie przedmiotu zamówienia w zakresie określonym powyżej na kwotę:</w:t>
      </w:r>
    </w:p>
    <w:p w:rsidR="007A1273" w:rsidRPr="0027103C" w:rsidRDefault="007A1273" w:rsidP="007A1273">
      <w:pPr>
        <w:spacing w:line="276" w:lineRule="auto"/>
        <w:ind w:hanging="851"/>
        <w:rPr>
          <w:rFonts w:ascii="Calibri Light" w:hAnsi="Calibri Light" w:cs="Calibri Light"/>
          <w:b/>
          <w:color w:val="000000"/>
          <w:sz w:val="24"/>
          <w:szCs w:val="24"/>
        </w:rPr>
      </w:pP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27103C" w:rsidRDefault="007A1273" w:rsidP="007A1273">
      <w:pPr>
        <w:spacing w:line="276" w:lineRule="auto"/>
        <w:ind w:hanging="851"/>
        <w:rPr>
          <w:rFonts w:ascii="Calibri Light" w:hAnsi="Calibri Light" w:cs="Calibri Light"/>
          <w:b/>
          <w:color w:val="000000"/>
          <w:sz w:val="24"/>
          <w:szCs w:val="24"/>
        </w:rPr>
      </w:pP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 xml:space="preserve">                 BRUTTO :</w:t>
      </w:r>
      <w:r w:rsidRPr="0027103C">
        <w:rPr>
          <w:rFonts w:ascii="Calibri Light" w:hAnsi="Calibri Light" w:cs="Calibri Light"/>
          <w:color w:val="000000"/>
          <w:sz w:val="24"/>
          <w:szCs w:val="24"/>
        </w:rPr>
        <w:t xml:space="preserve">    </w:t>
      </w: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27103C" w:rsidRDefault="007A1273" w:rsidP="0027103C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="Calibri Light" w:eastAsiaTheme="minorHAnsi" w:hAnsi="Calibri Light" w:cs="Calibri Light"/>
          <w:color w:val="000000"/>
          <w:sz w:val="24"/>
          <w:szCs w:val="24"/>
        </w:rPr>
      </w:pPr>
      <w:r w:rsidRPr="0027103C">
        <w:rPr>
          <w:rFonts w:ascii="Calibri Light" w:eastAsiaTheme="minorHAnsi" w:hAnsi="Calibri Light" w:cs="Calibri Light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27103C" w:rsidRDefault="007A1273" w:rsidP="0027103C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="Calibri Light" w:hAnsi="Calibri Light" w:cs="Calibri Light"/>
          <w:bCs/>
          <w:iCs/>
          <w:color w:val="000000"/>
          <w:kern w:val="2"/>
          <w:sz w:val="24"/>
          <w:szCs w:val="24"/>
          <w:lang w:eastAsia="ar-SA"/>
        </w:rPr>
      </w:pPr>
      <w:r w:rsidRPr="0027103C">
        <w:rPr>
          <w:rFonts w:ascii="Calibri Light" w:hAnsi="Calibri Light" w:cs="Calibri Light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27103C" w:rsidRDefault="007A1273" w:rsidP="0027103C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="Calibri Light" w:hAnsi="Calibri Light" w:cs="Calibri Light"/>
          <w:bCs/>
          <w:iCs/>
          <w:color w:val="000000"/>
          <w:kern w:val="2"/>
          <w:sz w:val="24"/>
          <w:szCs w:val="24"/>
          <w:lang w:eastAsia="ar-SA"/>
        </w:rPr>
      </w:pPr>
      <w:r w:rsidRPr="0027103C">
        <w:rPr>
          <w:rFonts w:ascii="Calibri Light" w:hAnsi="Calibri Light" w:cs="Calibri Light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>do</w:t>
      </w:r>
      <w:r w:rsidR="002C3E81" w:rsidRPr="0027103C">
        <w:rPr>
          <w:rFonts w:ascii="Calibri Light" w:hAnsi="Calibri Light" w:cs="Calibri Light"/>
          <w:b/>
          <w:color w:val="000000"/>
          <w:sz w:val="24"/>
          <w:szCs w:val="24"/>
        </w:rPr>
        <w:t xml:space="preserve"> 15 </w:t>
      </w:r>
      <w:r w:rsidRPr="0027103C">
        <w:rPr>
          <w:rFonts w:ascii="Calibri Light" w:hAnsi="Calibri Light" w:cs="Calibri Light"/>
          <w:b/>
          <w:color w:val="000000"/>
          <w:sz w:val="24"/>
          <w:szCs w:val="24"/>
        </w:rPr>
        <w:t xml:space="preserve">dni roboczych, </w:t>
      </w:r>
      <w:r w:rsidRPr="0027103C">
        <w:rPr>
          <w:rFonts w:ascii="Calibri Light" w:hAnsi="Calibri Light" w:cs="Calibri Light"/>
          <w:color w:val="000000"/>
          <w:sz w:val="24"/>
          <w:szCs w:val="24"/>
        </w:rPr>
        <w:t>na podstawie składa</w:t>
      </w:r>
      <w:r w:rsidRPr="0027103C">
        <w:rPr>
          <w:rFonts w:ascii="Calibri Light" w:hAnsi="Calibri Light" w:cs="Calibri Light"/>
          <w:color w:val="000000"/>
          <w:sz w:val="24"/>
          <w:szCs w:val="24"/>
        </w:rPr>
        <w:softHyphen/>
        <w:t>nych przez Zamawiają</w:t>
      </w:r>
      <w:r w:rsidRPr="0027103C">
        <w:rPr>
          <w:rFonts w:ascii="Calibri Light" w:hAnsi="Calibri Light" w:cs="Calibri Light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27103C" w:rsidRDefault="00FA2F33" w:rsidP="0027103C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ascii="Calibri Light" w:hAnsi="Calibri Light" w:cs="Calibri Light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27103C">
        <w:rPr>
          <w:rFonts w:ascii="Calibri Light" w:hAnsi="Calibri Light" w:cs="Calibri Light"/>
          <w:b/>
          <w:color w:val="000000"/>
          <w:sz w:val="24"/>
          <w:szCs w:val="18"/>
        </w:rPr>
        <w:t xml:space="preserve">Wymagany termin gwarancji/ przydatności min 12 m-cy, licząc od daty dostarczenia towaru do Zamawiającego. </w:t>
      </w:r>
    </w:p>
    <w:p w:rsidR="00891C28" w:rsidRPr="0027103C" w:rsidRDefault="00891C28" w:rsidP="00891C28">
      <w:pPr>
        <w:spacing w:line="276" w:lineRule="auto"/>
        <w:ind w:left="720"/>
        <w:contextualSpacing/>
        <w:rPr>
          <w:rFonts w:ascii="Calibri Light" w:hAnsi="Calibri Light" w:cs="Calibri Light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Pr="0027103C" w:rsidRDefault="00891C28" w:rsidP="00891C28">
      <w:pPr>
        <w:spacing w:after="0" w:line="240" w:lineRule="auto"/>
        <w:rPr>
          <w:rFonts w:ascii="Calibri Light" w:eastAsiaTheme="minorHAnsi" w:hAnsi="Calibri Light" w:cs="Calibri Light"/>
          <w:i/>
          <w:sz w:val="24"/>
          <w:szCs w:val="24"/>
        </w:rPr>
      </w:pPr>
      <w:r w:rsidRPr="0027103C">
        <w:rPr>
          <w:rFonts w:ascii="Calibri Light" w:eastAsiaTheme="minorHAnsi" w:hAnsi="Calibri Light" w:cs="Calibri Light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27103C" w:rsidRDefault="007A1273" w:rsidP="00891C28">
      <w:pPr>
        <w:spacing w:after="0" w:line="240" w:lineRule="auto"/>
        <w:rPr>
          <w:rFonts w:ascii="Calibri Light" w:eastAsiaTheme="minorHAnsi" w:hAnsi="Calibri Light" w:cs="Calibri Light"/>
          <w:i/>
          <w:sz w:val="24"/>
          <w:szCs w:val="24"/>
        </w:rPr>
      </w:pPr>
      <w:r w:rsidRPr="0027103C">
        <w:rPr>
          <w:rFonts w:ascii="Calibri Light" w:eastAsiaTheme="minorHAnsi" w:hAnsi="Calibri Light" w:cs="Calibri Light"/>
          <w:i/>
          <w:sz w:val="24"/>
          <w:szCs w:val="24"/>
        </w:rPr>
        <w:t xml:space="preserve">               (czytelny podpis lub podpis z pieczątką imienną</w:t>
      </w:r>
    </w:p>
    <w:p w:rsidR="00891C28" w:rsidRPr="0027103C" w:rsidRDefault="007A1273" w:rsidP="00891C28">
      <w:pPr>
        <w:spacing w:after="0" w:line="240" w:lineRule="auto"/>
        <w:rPr>
          <w:rFonts w:ascii="Calibri Light" w:eastAsiaTheme="minorHAnsi" w:hAnsi="Calibri Light" w:cs="Calibri Light"/>
          <w:i/>
          <w:sz w:val="24"/>
          <w:szCs w:val="24"/>
        </w:rPr>
      </w:pPr>
      <w:r w:rsidRPr="0027103C">
        <w:rPr>
          <w:rFonts w:ascii="Calibri Light" w:eastAsiaTheme="minorHAnsi" w:hAnsi="Calibri Light" w:cs="Calibri Light"/>
          <w:i/>
          <w:iCs/>
          <w:sz w:val="24"/>
          <w:szCs w:val="24"/>
        </w:rPr>
        <w:t xml:space="preserve">              osoby/osób upoważnionej/upoważnionych</w:t>
      </w:r>
      <w:r w:rsidR="00395498" w:rsidRPr="0027103C">
        <w:rPr>
          <w:rFonts w:ascii="Calibri Light" w:eastAsiaTheme="minorHAnsi" w:hAnsi="Calibri Light" w:cs="Calibri Light"/>
          <w:i/>
          <w:sz w:val="24"/>
          <w:szCs w:val="24"/>
        </w:rPr>
        <w:t xml:space="preserve">  </w:t>
      </w:r>
    </w:p>
    <w:p w:rsidR="00D01F9A" w:rsidRPr="0027103C" w:rsidRDefault="00395498" w:rsidP="00891C28">
      <w:pPr>
        <w:spacing w:after="0" w:line="240" w:lineRule="auto"/>
        <w:rPr>
          <w:rFonts w:ascii="Calibri Light" w:hAnsi="Calibri Light" w:cs="Calibri Light"/>
          <w:sz w:val="18"/>
          <w:szCs w:val="18"/>
        </w:rPr>
      </w:pPr>
      <w:r w:rsidRPr="0027103C">
        <w:rPr>
          <w:rFonts w:ascii="Calibri Light" w:eastAsiaTheme="minorHAnsi" w:hAnsi="Calibri Light" w:cs="Calibri Light"/>
          <w:i/>
          <w:sz w:val="24"/>
          <w:szCs w:val="24"/>
        </w:rPr>
        <w:t xml:space="preserve"> </w:t>
      </w:r>
      <w:r w:rsidR="00891C28" w:rsidRPr="0027103C">
        <w:rPr>
          <w:rFonts w:ascii="Calibri Light" w:eastAsiaTheme="minorHAnsi" w:hAnsi="Calibri Light" w:cs="Calibri Light"/>
          <w:i/>
          <w:sz w:val="24"/>
          <w:szCs w:val="24"/>
        </w:rPr>
        <w:t xml:space="preserve">                  </w:t>
      </w:r>
      <w:r w:rsidRPr="0027103C">
        <w:rPr>
          <w:rFonts w:ascii="Calibri Light" w:eastAsiaTheme="minorHAnsi" w:hAnsi="Calibri Light" w:cs="Calibri Light"/>
          <w:i/>
          <w:sz w:val="24"/>
          <w:szCs w:val="24"/>
        </w:rPr>
        <w:t>do reprezentowania Wykonawcy)</w:t>
      </w:r>
    </w:p>
    <w:sectPr w:rsidR="00D01F9A" w:rsidRPr="0027103C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883" w:rsidRDefault="00AD4883" w:rsidP="00256662">
      <w:pPr>
        <w:spacing w:after="0" w:line="240" w:lineRule="auto"/>
      </w:pPr>
      <w:r>
        <w:separator/>
      </w:r>
    </w:p>
  </w:endnote>
  <w:endnote w:type="continuationSeparator" w:id="0">
    <w:p w:rsidR="00AD4883" w:rsidRDefault="00AD4883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0A5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883" w:rsidRDefault="00AD4883" w:rsidP="00256662">
      <w:pPr>
        <w:spacing w:after="0" w:line="240" w:lineRule="auto"/>
      </w:pPr>
      <w:r>
        <w:separator/>
      </w:r>
    </w:p>
  </w:footnote>
  <w:footnote w:type="continuationSeparator" w:id="0">
    <w:p w:rsidR="00AD4883" w:rsidRDefault="00AD4883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03C" w:rsidRDefault="0027103C" w:rsidP="0027103C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Załącznik nr </w:t>
    </w:r>
    <w:r>
      <w:rPr>
        <w:rFonts w:asciiTheme="minorHAnsi" w:eastAsiaTheme="minorHAnsi" w:hAnsiTheme="minorHAnsi" w:cstheme="minorHAnsi"/>
        <w:b/>
        <w:sz w:val="24"/>
        <w:szCs w:val="24"/>
      </w:rPr>
      <w:t>2</w:t>
    </w:r>
    <w:r>
      <w:rPr>
        <w:rFonts w:asciiTheme="minorHAnsi" w:eastAsiaTheme="minorHAnsi" w:hAnsiTheme="minorHAnsi" w:cstheme="minorHAnsi"/>
        <w:b/>
        <w:sz w:val="24"/>
        <w:szCs w:val="24"/>
      </w:rPr>
      <w:t xml:space="preserve"> do zapytania DZ/DZ-072-162/2026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7D75"/>
    <w:multiLevelType w:val="hybridMultilevel"/>
    <w:tmpl w:val="D3BC7F22"/>
    <w:lvl w:ilvl="0" w:tplc="E3DAB13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7103C"/>
    <w:rsid w:val="00291086"/>
    <w:rsid w:val="002B075D"/>
    <w:rsid w:val="002C2BDF"/>
    <w:rsid w:val="002C3E81"/>
    <w:rsid w:val="00322A0D"/>
    <w:rsid w:val="003420C4"/>
    <w:rsid w:val="00346FEC"/>
    <w:rsid w:val="00347582"/>
    <w:rsid w:val="00353E1F"/>
    <w:rsid w:val="00365EE6"/>
    <w:rsid w:val="00395498"/>
    <w:rsid w:val="003B0071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0A5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D4883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70729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D698E-2E6A-418C-A4C5-426FC9DB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2026-08-13T10:25:00Z</dcterms:created>
  <dcterms:modified xsi:type="dcterms:W3CDTF">2026-08-13T10:25:00Z</dcterms:modified>
</cp:coreProperties>
</file>